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1090" w14:textId="1BBD32E6" w:rsidR="00383B45" w:rsidRPr="00DE3E0B" w:rsidRDefault="00383B45" w:rsidP="00383B45">
      <w:pPr>
        <w:jc w:val="center"/>
        <w:rPr>
          <w:rFonts w:ascii="Bookman Old Style" w:hAnsi="Bookman Old Style"/>
          <w:b/>
          <w:i/>
          <w:color w:val="FF0000"/>
          <w:sz w:val="22"/>
          <w:szCs w:val="22"/>
          <w:u w:val="single"/>
        </w:rPr>
      </w:pPr>
      <w:r w:rsidRPr="00EF657A">
        <w:rPr>
          <w:rFonts w:ascii="Bookman Old Style" w:hAnsi="Bookman Old Style"/>
          <w:b/>
          <w:sz w:val="22"/>
          <w:szCs w:val="22"/>
        </w:rPr>
        <w:t>Advisory Committee Meeting Agenda</w:t>
      </w:r>
      <w:r w:rsidR="00DE3E0B">
        <w:rPr>
          <w:rFonts w:ascii="Bookman Old Style" w:hAnsi="Bookman Old Style"/>
          <w:b/>
          <w:sz w:val="22"/>
          <w:szCs w:val="22"/>
        </w:rPr>
        <w:t xml:space="preserve"> </w:t>
      </w:r>
      <w:r w:rsidR="00DE3E0B">
        <w:rPr>
          <w:rFonts w:ascii="Bookman Old Style" w:hAnsi="Bookman Old Style"/>
          <w:b/>
          <w:color w:val="FF0000"/>
          <w:sz w:val="22"/>
          <w:szCs w:val="22"/>
        </w:rPr>
        <w:t>Minutes</w:t>
      </w:r>
    </w:p>
    <w:p w14:paraId="036B4AF8" w14:textId="5B4A8B0B" w:rsidR="00383B45" w:rsidRPr="00EF657A" w:rsidRDefault="0024032B" w:rsidP="00383B4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December </w:t>
      </w:r>
      <w:r w:rsidR="003636F8">
        <w:rPr>
          <w:rFonts w:ascii="Bookman Old Style" w:hAnsi="Bookman Old Style"/>
          <w:b/>
          <w:sz w:val="22"/>
          <w:szCs w:val="22"/>
        </w:rPr>
        <w:t>13</w:t>
      </w:r>
      <w:r>
        <w:rPr>
          <w:rFonts w:ascii="Bookman Old Style" w:hAnsi="Bookman Old Style"/>
          <w:b/>
          <w:sz w:val="22"/>
          <w:szCs w:val="22"/>
        </w:rPr>
        <w:t xml:space="preserve">, </w:t>
      </w:r>
      <w:proofErr w:type="gramStart"/>
      <w:r>
        <w:rPr>
          <w:rFonts w:ascii="Bookman Old Style" w:hAnsi="Bookman Old Style"/>
          <w:b/>
          <w:sz w:val="22"/>
          <w:szCs w:val="22"/>
        </w:rPr>
        <w:t>20</w:t>
      </w:r>
      <w:r w:rsidR="00E17D16">
        <w:rPr>
          <w:rFonts w:ascii="Bookman Old Style" w:hAnsi="Bookman Old Style"/>
          <w:b/>
          <w:sz w:val="22"/>
          <w:szCs w:val="22"/>
        </w:rPr>
        <w:t>2</w:t>
      </w:r>
      <w:r w:rsidR="003636F8">
        <w:rPr>
          <w:rFonts w:ascii="Bookman Old Style" w:hAnsi="Bookman Old Style"/>
          <w:b/>
          <w:sz w:val="22"/>
          <w:szCs w:val="22"/>
        </w:rPr>
        <w:t>1</w:t>
      </w:r>
      <w:proofErr w:type="gramEnd"/>
      <w:r w:rsidR="00383B45" w:rsidRPr="00EF657A">
        <w:rPr>
          <w:rFonts w:ascii="Bookman Old Style" w:hAnsi="Bookman Old Style"/>
          <w:b/>
          <w:sz w:val="22"/>
          <w:szCs w:val="22"/>
        </w:rPr>
        <w:t xml:space="preserve">     </w:t>
      </w:r>
      <w:r w:rsidR="003636F8">
        <w:rPr>
          <w:rFonts w:ascii="Bookman Old Style" w:hAnsi="Bookman Old Style"/>
          <w:b/>
          <w:sz w:val="22"/>
          <w:szCs w:val="22"/>
        </w:rPr>
        <w:t>10</w:t>
      </w:r>
      <w:r w:rsidR="007949E6">
        <w:rPr>
          <w:rFonts w:ascii="Bookman Old Style" w:hAnsi="Bookman Old Style"/>
          <w:b/>
          <w:sz w:val="22"/>
          <w:szCs w:val="22"/>
        </w:rPr>
        <w:t>:</w:t>
      </w:r>
      <w:r w:rsidR="003636F8">
        <w:rPr>
          <w:rFonts w:ascii="Bookman Old Style" w:hAnsi="Bookman Old Style"/>
          <w:b/>
          <w:sz w:val="22"/>
          <w:szCs w:val="22"/>
        </w:rPr>
        <w:t>0</w:t>
      </w:r>
      <w:r w:rsidR="007949E6">
        <w:rPr>
          <w:rFonts w:ascii="Bookman Old Style" w:hAnsi="Bookman Old Style"/>
          <w:b/>
          <w:sz w:val="22"/>
          <w:szCs w:val="22"/>
        </w:rPr>
        <w:t>0</w:t>
      </w:r>
      <w:r w:rsidR="00C24697">
        <w:rPr>
          <w:rFonts w:ascii="Bookman Old Style" w:hAnsi="Bookman Old Style"/>
          <w:b/>
          <w:sz w:val="22"/>
          <w:szCs w:val="22"/>
        </w:rPr>
        <w:t>-</w:t>
      </w:r>
      <w:r w:rsidR="003636F8">
        <w:rPr>
          <w:rFonts w:ascii="Bookman Old Style" w:hAnsi="Bookman Old Style"/>
          <w:b/>
          <w:sz w:val="22"/>
          <w:szCs w:val="22"/>
        </w:rPr>
        <w:t>11</w:t>
      </w:r>
      <w:r w:rsidR="007949E6">
        <w:rPr>
          <w:rFonts w:ascii="Bookman Old Style" w:hAnsi="Bookman Old Style"/>
          <w:b/>
          <w:sz w:val="22"/>
          <w:szCs w:val="22"/>
        </w:rPr>
        <w:t>:</w:t>
      </w:r>
      <w:r w:rsidR="003636F8">
        <w:rPr>
          <w:rFonts w:ascii="Bookman Old Style" w:hAnsi="Bookman Old Style"/>
          <w:b/>
          <w:sz w:val="22"/>
          <w:szCs w:val="22"/>
        </w:rPr>
        <w:t>0</w:t>
      </w:r>
      <w:r w:rsidR="007949E6">
        <w:rPr>
          <w:rFonts w:ascii="Bookman Old Style" w:hAnsi="Bookman Old Style"/>
          <w:b/>
          <w:sz w:val="22"/>
          <w:szCs w:val="22"/>
        </w:rPr>
        <w:t>0</w:t>
      </w:r>
      <w:r w:rsidR="008E5121">
        <w:rPr>
          <w:rFonts w:ascii="Bookman Old Style" w:hAnsi="Bookman Old Style"/>
          <w:b/>
          <w:sz w:val="22"/>
          <w:szCs w:val="22"/>
        </w:rPr>
        <w:t xml:space="preserve"> </w:t>
      </w:r>
      <w:r w:rsidR="003636F8">
        <w:rPr>
          <w:rFonts w:ascii="Bookman Old Style" w:hAnsi="Bookman Old Style"/>
          <w:b/>
          <w:sz w:val="22"/>
          <w:szCs w:val="22"/>
        </w:rPr>
        <w:t>a</w:t>
      </w:r>
      <w:r w:rsidR="008E5121">
        <w:rPr>
          <w:rFonts w:ascii="Bookman Old Style" w:hAnsi="Bookman Old Style"/>
          <w:b/>
          <w:sz w:val="22"/>
          <w:szCs w:val="22"/>
        </w:rPr>
        <w:t>.m.</w:t>
      </w:r>
      <w:r w:rsidR="00383B45" w:rsidRPr="00EF657A">
        <w:rPr>
          <w:rFonts w:ascii="Bookman Old Style" w:hAnsi="Bookman Old Style"/>
          <w:b/>
          <w:sz w:val="22"/>
          <w:szCs w:val="22"/>
        </w:rPr>
        <w:t xml:space="preserve">   </w:t>
      </w:r>
      <w:r w:rsidR="00E17D16">
        <w:rPr>
          <w:rFonts w:ascii="Bookman Old Style" w:hAnsi="Bookman Old Style"/>
          <w:b/>
          <w:sz w:val="22"/>
          <w:szCs w:val="22"/>
        </w:rPr>
        <w:t>zoom</w:t>
      </w:r>
    </w:p>
    <w:p w14:paraId="4627B9E0" w14:textId="77777777" w:rsidR="00383B45" w:rsidRDefault="00383B45" w:rsidP="00383B45">
      <w:pPr>
        <w:jc w:val="left"/>
        <w:rPr>
          <w:rFonts w:ascii="Bookman Old Style" w:hAnsi="Bookman Old Style"/>
          <w:b/>
          <w:sz w:val="22"/>
          <w:szCs w:val="22"/>
        </w:rPr>
      </w:pPr>
    </w:p>
    <w:p w14:paraId="7D129F89" w14:textId="77777777" w:rsidR="00383B45" w:rsidRPr="00BB1910" w:rsidRDefault="00383B45" w:rsidP="00383B45">
      <w:pPr>
        <w:jc w:val="left"/>
        <w:rPr>
          <w:rFonts w:ascii="Bookman Old Style" w:hAnsi="Bookman Old Style"/>
          <w:b/>
          <w:sz w:val="22"/>
          <w:szCs w:val="22"/>
        </w:rPr>
      </w:pPr>
    </w:p>
    <w:p w14:paraId="16444045" w14:textId="53625E53" w:rsidR="00E17D16" w:rsidRPr="00E17D16" w:rsidRDefault="00383B45" w:rsidP="00E17D16">
      <w:pPr>
        <w:numPr>
          <w:ilvl w:val="0"/>
          <w:numId w:val="12"/>
        </w:numPr>
        <w:ind w:left="720"/>
        <w:jc w:val="left"/>
        <w:rPr>
          <w:rFonts w:asciiTheme="minorHAnsi" w:hAnsiTheme="minorHAnsi"/>
          <w:szCs w:val="24"/>
        </w:rPr>
      </w:pPr>
      <w:r w:rsidRPr="00E17D16">
        <w:rPr>
          <w:rFonts w:asciiTheme="minorHAnsi" w:hAnsiTheme="minorHAnsi"/>
          <w:szCs w:val="24"/>
        </w:rPr>
        <w:t>Welcome</w:t>
      </w:r>
    </w:p>
    <w:p w14:paraId="7FC96606" w14:textId="77777777" w:rsidR="00E17D16" w:rsidRPr="00E17D16" w:rsidRDefault="00E17D16" w:rsidP="00E17D16">
      <w:pPr>
        <w:ind w:left="720"/>
        <w:jc w:val="left"/>
        <w:rPr>
          <w:rFonts w:asciiTheme="minorHAnsi" w:hAnsiTheme="minorHAnsi"/>
          <w:szCs w:val="24"/>
        </w:rPr>
      </w:pPr>
    </w:p>
    <w:p w14:paraId="585E62B8" w14:textId="585A2B84" w:rsidR="00383B45" w:rsidRPr="00E17D16" w:rsidRDefault="00383B45" w:rsidP="00E17D16">
      <w:pPr>
        <w:numPr>
          <w:ilvl w:val="0"/>
          <w:numId w:val="12"/>
        </w:numPr>
        <w:ind w:left="720"/>
        <w:jc w:val="left"/>
        <w:rPr>
          <w:rFonts w:asciiTheme="minorHAnsi" w:hAnsiTheme="minorHAnsi"/>
          <w:szCs w:val="24"/>
        </w:rPr>
      </w:pPr>
      <w:r w:rsidRPr="00E17D16">
        <w:rPr>
          <w:rFonts w:asciiTheme="minorHAnsi" w:hAnsiTheme="minorHAnsi"/>
          <w:szCs w:val="24"/>
        </w:rPr>
        <w:t>Discussion/Information Items</w:t>
      </w:r>
    </w:p>
    <w:p w14:paraId="4E6465DC" w14:textId="77777777" w:rsidR="00E17D16" w:rsidRPr="00E17D16" w:rsidRDefault="00E17D16" w:rsidP="003636F8">
      <w:pPr>
        <w:jc w:val="left"/>
        <w:rPr>
          <w:rFonts w:asciiTheme="minorHAnsi" w:hAnsiTheme="minorHAnsi"/>
          <w:i/>
          <w:iCs/>
          <w:szCs w:val="24"/>
        </w:rPr>
      </w:pPr>
    </w:p>
    <w:p w14:paraId="4393F567" w14:textId="2508ED0B" w:rsidR="00E17D16" w:rsidRDefault="00E17D16" w:rsidP="00E17D16">
      <w:pPr>
        <w:pStyle w:val="ListParagraph"/>
        <w:numPr>
          <w:ilvl w:val="0"/>
          <w:numId w:val="13"/>
        </w:numPr>
        <w:jc w:val="left"/>
        <w:rPr>
          <w:rFonts w:asciiTheme="minorHAnsi" w:hAnsiTheme="minorHAnsi"/>
          <w:szCs w:val="24"/>
        </w:rPr>
      </w:pPr>
      <w:r w:rsidRPr="00E17D16">
        <w:rPr>
          <w:rFonts w:asciiTheme="minorHAnsi" w:hAnsiTheme="minorHAnsi"/>
          <w:szCs w:val="24"/>
        </w:rPr>
        <w:t>Debrief on virtual learning and impact on program</w:t>
      </w:r>
    </w:p>
    <w:p w14:paraId="627A96E3" w14:textId="445667B0" w:rsidR="00E17D16" w:rsidRDefault="00E17D16" w:rsidP="00E17D16">
      <w:pPr>
        <w:ind w:left="720"/>
        <w:jc w:val="left"/>
        <w:rPr>
          <w:rFonts w:asciiTheme="minorHAnsi" w:hAnsiTheme="minorHAnsi"/>
          <w:i/>
          <w:iCs/>
          <w:color w:val="FF0000"/>
          <w:szCs w:val="24"/>
        </w:rPr>
      </w:pPr>
      <w:r w:rsidRPr="00E17D16">
        <w:rPr>
          <w:rFonts w:asciiTheme="minorHAnsi" w:hAnsiTheme="minorHAnsi"/>
          <w:i/>
          <w:iCs/>
          <w:szCs w:val="24"/>
        </w:rPr>
        <w:t>Discuss the impact of COVID-19 on CFSE</w:t>
      </w:r>
    </w:p>
    <w:p w14:paraId="41D4A560" w14:textId="38909B4A" w:rsidR="00DE3E0B" w:rsidRDefault="00DE3E0B" w:rsidP="00F3733D">
      <w:pPr>
        <w:pStyle w:val="ListParagraph"/>
        <w:numPr>
          <w:ilvl w:val="0"/>
          <w:numId w:val="19"/>
        </w:numPr>
        <w:jc w:val="left"/>
        <w:rPr>
          <w:rFonts w:asciiTheme="minorHAnsi" w:hAnsiTheme="minorHAnsi"/>
          <w:color w:val="FF0000"/>
          <w:szCs w:val="24"/>
        </w:rPr>
      </w:pPr>
      <w:r w:rsidRPr="00F3733D">
        <w:rPr>
          <w:rFonts w:asciiTheme="minorHAnsi" w:hAnsiTheme="minorHAnsi"/>
          <w:color w:val="FF0000"/>
          <w:szCs w:val="24"/>
        </w:rPr>
        <w:t>Students have indicated by the classes they’ve signed up for that they want online classes; All Spring 22 classes will be offered online</w:t>
      </w:r>
    </w:p>
    <w:p w14:paraId="1EA24784" w14:textId="64AFB835" w:rsidR="00F3733D" w:rsidRPr="00F3733D" w:rsidRDefault="00F3733D" w:rsidP="00F3733D">
      <w:pPr>
        <w:pStyle w:val="ListParagraph"/>
        <w:numPr>
          <w:ilvl w:val="0"/>
          <w:numId w:val="19"/>
        </w:numPr>
        <w:jc w:val="left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color w:val="FF0000"/>
          <w:szCs w:val="24"/>
        </w:rPr>
        <w:t>CFSE program is giving options for students to be able to complete classes towards their degree</w:t>
      </w:r>
    </w:p>
    <w:p w14:paraId="3B11F0BD" w14:textId="77777777" w:rsidR="00E17D16" w:rsidRPr="00E17D16" w:rsidRDefault="00E17D16" w:rsidP="00E17D16">
      <w:pPr>
        <w:ind w:left="720"/>
        <w:jc w:val="left"/>
        <w:rPr>
          <w:rFonts w:asciiTheme="minorHAnsi" w:hAnsiTheme="minorHAnsi"/>
          <w:szCs w:val="24"/>
        </w:rPr>
      </w:pPr>
    </w:p>
    <w:p w14:paraId="4E07EC77" w14:textId="00A5129A" w:rsidR="000851D1" w:rsidRPr="00E17D16" w:rsidRDefault="000851D1" w:rsidP="000851D1">
      <w:pPr>
        <w:numPr>
          <w:ilvl w:val="0"/>
          <w:numId w:val="13"/>
        </w:numPr>
        <w:jc w:val="left"/>
        <w:rPr>
          <w:rFonts w:asciiTheme="minorHAnsi" w:hAnsiTheme="minorHAnsi"/>
          <w:szCs w:val="24"/>
        </w:rPr>
      </w:pPr>
      <w:r w:rsidRPr="00E17D16">
        <w:rPr>
          <w:rFonts w:asciiTheme="minorHAnsi" w:hAnsiTheme="minorHAnsi"/>
          <w:szCs w:val="24"/>
        </w:rPr>
        <w:t>Course Offerings in Spring 202</w:t>
      </w:r>
      <w:r w:rsidR="003636F8">
        <w:rPr>
          <w:rFonts w:asciiTheme="minorHAnsi" w:hAnsiTheme="minorHAnsi"/>
          <w:szCs w:val="24"/>
        </w:rPr>
        <w:t>2</w:t>
      </w:r>
      <w:r w:rsidRPr="00E17D16">
        <w:rPr>
          <w:rFonts w:asciiTheme="minorHAnsi" w:hAnsiTheme="minorHAnsi"/>
          <w:szCs w:val="24"/>
        </w:rPr>
        <w:t xml:space="preserve"> </w:t>
      </w:r>
    </w:p>
    <w:p w14:paraId="21076BF9" w14:textId="50CA7143" w:rsidR="000851D1" w:rsidRDefault="000851D1" w:rsidP="000851D1">
      <w:pPr>
        <w:ind w:left="720"/>
        <w:jc w:val="left"/>
        <w:rPr>
          <w:rFonts w:asciiTheme="minorHAnsi" w:hAnsiTheme="minorHAnsi"/>
          <w:i/>
          <w:szCs w:val="24"/>
        </w:rPr>
      </w:pPr>
      <w:r w:rsidRPr="00E17D16">
        <w:rPr>
          <w:rFonts w:asciiTheme="minorHAnsi" w:hAnsiTheme="minorHAnsi"/>
          <w:i/>
          <w:szCs w:val="24"/>
        </w:rPr>
        <w:t>A review and update of schedule</w:t>
      </w:r>
      <w:r w:rsidR="003636F8">
        <w:rPr>
          <w:rFonts w:asciiTheme="minorHAnsi" w:hAnsiTheme="minorHAnsi"/>
          <w:i/>
          <w:szCs w:val="24"/>
        </w:rPr>
        <w:t xml:space="preserve">. New </w:t>
      </w:r>
      <w:proofErr w:type="gramStart"/>
      <w:r w:rsidR="003636F8">
        <w:rPr>
          <w:rFonts w:asciiTheme="minorHAnsi" w:hAnsiTheme="minorHAnsi"/>
          <w:i/>
          <w:szCs w:val="24"/>
        </w:rPr>
        <w:t>8 week</w:t>
      </w:r>
      <w:proofErr w:type="gramEnd"/>
      <w:r w:rsidR="003636F8">
        <w:rPr>
          <w:rFonts w:asciiTheme="minorHAnsi" w:hAnsiTheme="minorHAnsi"/>
          <w:i/>
          <w:szCs w:val="24"/>
        </w:rPr>
        <w:t xml:space="preserve"> offerings/ 12 unit certificate</w:t>
      </w:r>
    </w:p>
    <w:p w14:paraId="0167EEB6" w14:textId="2379D914" w:rsidR="00DE3E0B" w:rsidRDefault="00F3733D" w:rsidP="00F3733D">
      <w:pPr>
        <w:pStyle w:val="ListParagraph"/>
        <w:numPr>
          <w:ilvl w:val="0"/>
          <w:numId w:val="18"/>
        </w:numPr>
        <w:jc w:val="left"/>
        <w:rPr>
          <w:rFonts w:asciiTheme="minorHAnsi" w:hAnsiTheme="minorHAnsi"/>
          <w:iCs/>
          <w:color w:val="FF0000"/>
          <w:szCs w:val="24"/>
        </w:rPr>
      </w:pPr>
      <w:r w:rsidRPr="00F3733D">
        <w:rPr>
          <w:rFonts w:asciiTheme="minorHAnsi" w:hAnsiTheme="minorHAnsi"/>
          <w:iCs/>
          <w:color w:val="FF0000"/>
          <w:szCs w:val="24"/>
        </w:rPr>
        <w:t>Piloting 8-week classes so students can get 12 units in one semester (right at the beginning of the semester, and again in the last 8 weeks)</w:t>
      </w:r>
    </w:p>
    <w:p w14:paraId="1489A21E" w14:textId="03A9CA0A" w:rsidR="00F3733D" w:rsidRDefault="00F3733D" w:rsidP="00F3733D">
      <w:pPr>
        <w:pStyle w:val="ListParagraph"/>
        <w:numPr>
          <w:ilvl w:val="1"/>
          <w:numId w:val="18"/>
        </w:numPr>
        <w:jc w:val="left"/>
        <w:rPr>
          <w:rFonts w:asciiTheme="minorHAnsi" w:hAnsiTheme="minorHAnsi"/>
          <w:iCs/>
          <w:color w:val="FF0000"/>
          <w:szCs w:val="24"/>
        </w:rPr>
      </w:pPr>
      <w:r>
        <w:rPr>
          <w:rFonts w:asciiTheme="minorHAnsi" w:hAnsiTheme="minorHAnsi"/>
          <w:iCs/>
          <w:color w:val="FF0000"/>
          <w:szCs w:val="24"/>
        </w:rPr>
        <w:t>Helps to students to get certificates quicker</w:t>
      </w:r>
    </w:p>
    <w:p w14:paraId="23B88C45" w14:textId="1BC16AAD" w:rsidR="00F3733D" w:rsidRDefault="00F3733D" w:rsidP="00F3733D">
      <w:pPr>
        <w:pStyle w:val="ListParagraph"/>
        <w:numPr>
          <w:ilvl w:val="0"/>
          <w:numId w:val="18"/>
        </w:numPr>
        <w:jc w:val="left"/>
        <w:rPr>
          <w:rFonts w:asciiTheme="minorHAnsi" w:hAnsiTheme="minorHAnsi"/>
          <w:iCs/>
          <w:color w:val="FF0000"/>
          <w:szCs w:val="24"/>
        </w:rPr>
      </w:pPr>
      <w:r>
        <w:rPr>
          <w:rFonts w:asciiTheme="minorHAnsi" w:hAnsiTheme="minorHAnsi"/>
          <w:iCs/>
          <w:color w:val="FF0000"/>
          <w:szCs w:val="24"/>
        </w:rPr>
        <w:t>Offering the Reggio class (will be offered f2f-in second 8-weeks) hasn’t been offered in a while</w:t>
      </w:r>
    </w:p>
    <w:p w14:paraId="662636A1" w14:textId="0E10E0E6" w:rsidR="00F3733D" w:rsidRPr="00F3733D" w:rsidRDefault="00F3733D" w:rsidP="00F3733D">
      <w:pPr>
        <w:pStyle w:val="ListParagraph"/>
        <w:numPr>
          <w:ilvl w:val="0"/>
          <w:numId w:val="18"/>
        </w:numPr>
        <w:jc w:val="left"/>
        <w:rPr>
          <w:rFonts w:asciiTheme="minorHAnsi" w:hAnsiTheme="minorHAnsi"/>
          <w:iCs/>
          <w:color w:val="FF0000"/>
          <w:szCs w:val="24"/>
        </w:rPr>
      </w:pPr>
      <w:r>
        <w:rPr>
          <w:rFonts w:asciiTheme="minorHAnsi" w:hAnsiTheme="minorHAnsi"/>
          <w:iCs/>
          <w:color w:val="FF0000"/>
          <w:szCs w:val="24"/>
        </w:rPr>
        <w:t>8-week classes will be accelerated for students; these types of classes have been offered over the summer</w:t>
      </w:r>
    </w:p>
    <w:p w14:paraId="266EDEB2" w14:textId="77777777" w:rsidR="000851D1" w:rsidRDefault="000851D1" w:rsidP="000851D1">
      <w:pPr>
        <w:pStyle w:val="ListParagraph"/>
        <w:ind w:left="1080"/>
        <w:jc w:val="left"/>
        <w:rPr>
          <w:rFonts w:asciiTheme="minorHAnsi" w:hAnsiTheme="minorHAnsi"/>
          <w:szCs w:val="24"/>
        </w:rPr>
      </w:pPr>
    </w:p>
    <w:p w14:paraId="76D54A4F" w14:textId="2144DCC7" w:rsidR="005131A6" w:rsidRDefault="003636F8" w:rsidP="00E17D16">
      <w:pPr>
        <w:pStyle w:val="ListParagraph"/>
        <w:numPr>
          <w:ilvl w:val="0"/>
          <w:numId w:val="13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Rainbow Kit training</w:t>
      </w:r>
    </w:p>
    <w:p w14:paraId="1B634680" w14:textId="443AC58F" w:rsidR="005131A6" w:rsidRDefault="003636F8" w:rsidP="005131A6">
      <w:pPr>
        <w:ind w:left="720"/>
        <w:jc w:val="left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>Collaboration with First Five to offer a non-credit class on Rainbow kit training</w:t>
      </w:r>
    </w:p>
    <w:p w14:paraId="1DB9E5E7" w14:textId="477EBD00" w:rsidR="00F3733D" w:rsidRDefault="000E1320" w:rsidP="00F3733D">
      <w:pPr>
        <w:pStyle w:val="ListParagraph"/>
        <w:numPr>
          <w:ilvl w:val="0"/>
          <w:numId w:val="20"/>
        </w:numPr>
        <w:jc w:val="left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color w:val="FF0000"/>
          <w:szCs w:val="24"/>
        </w:rPr>
        <w:t xml:space="preserve">Partnering with our LGBT </w:t>
      </w:r>
      <w:r w:rsidR="00F3733D">
        <w:rPr>
          <w:rFonts w:asciiTheme="minorHAnsi" w:hAnsiTheme="minorHAnsi"/>
          <w:color w:val="FF0000"/>
          <w:szCs w:val="24"/>
        </w:rPr>
        <w:t xml:space="preserve">non-credit class </w:t>
      </w:r>
      <w:r>
        <w:rPr>
          <w:rFonts w:asciiTheme="minorHAnsi" w:hAnsiTheme="minorHAnsi"/>
          <w:color w:val="FF0000"/>
          <w:szCs w:val="24"/>
        </w:rPr>
        <w:t xml:space="preserve">at NVC </w:t>
      </w:r>
      <w:r w:rsidR="00F3733D">
        <w:rPr>
          <w:rFonts w:asciiTheme="minorHAnsi" w:hAnsiTheme="minorHAnsi"/>
          <w:color w:val="FF0000"/>
          <w:szCs w:val="24"/>
        </w:rPr>
        <w:t>to give training to ECE teachers about the kits</w:t>
      </w:r>
    </w:p>
    <w:p w14:paraId="72591E84" w14:textId="398A8D0D" w:rsidR="000E1320" w:rsidRDefault="000E1320" w:rsidP="000E1320">
      <w:pPr>
        <w:pStyle w:val="ListParagraph"/>
        <w:numPr>
          <w:ilvl w:val="1"/>
          <w:numId w:val="20"/>
        </w:numPr>
        <w:jc w:val="left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color w:val="FF0000"/>
          <w:szCs w:val="24"/>
        </w:rPr>
        <w:t>Friday/Saturday training in January</w:t>
      </w:r>
    </w:p>
    <w:p w14:paraId="2E88B5CD" w14:textId="7FEF9E5B" w:rsidR="000E1320" w:rsidRDefault="000E1320" w:rsidP="000E1320">
      <w:pPr>
        <w:pStyle w:val="ListParagraph"/>
        <w:numPr>
          <w:ilvl w:val="1"/>
          <w:numId w:val="20"/>
        </w:numPr>
        <w:jc w:val="left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color w:val="FF0000"/>
          <w:szCs w:val="24"/>
        </w:rPr>
        <w:t>Friday training will discuss all inclusivity</w:t>
      </w:r>
    </w:p>
    <w:p w14:paraId="0257B44A" w14:textId="2C7BEDB7" w:rsidR="000E1320" w:rsidRPr="00F3733D" w:rsidRDefault="000E1320" w:rsidP="000E1320">
      <w:pPr>
        <w:pStyle w:val="ListParagraph"/>
        <w:numPr>
          <w:ilvl w:val="1"/>
          <w:numId w:val="20"/>
        </w:numPr>
        <w:jc w:val="left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color w:val="FF0000"/>
          <w:szCs w:val="24"/>
        </w:rPr>
        <w:t>Spanish training will include gender and Spanish language around inclusivity</w:t>
      </w:r>
    </w:p>
    <w:p w14:paraId="5B0EED05" w14:textId="77777777" w:rsidR="005131A6" w:rsidRPr="005131A6" w:rsidRDefault="005131A6" w:rsidP="005131A6">
      <w:pPr>
        <w:ind w:left="720"/>
        <w:jc w:val="left"/>
        <w:rPr>
          <w:rFonts w:asciiTheme="minorHAnsi" w:hAnsiTheme="minorHAnsi"/>
          <w:i/>
          <w:iCs/>
          <w:szCs w:val="24"/>
        </w:rPr>
      </w:pPr>
    </w:p>
    <w:p w14:paraId="0908A48E" w14:textId="6585DAB7" w:rsidR="003636F8" w:rsidRDefault="003636F8" w:rsidP="00E17D16">
      <w:pPr>
        <w:pStyle w:val="ListParagraph"/>
        <w:numPr>
          <w:ilvl w:val="0"/>
          <w:numId w:val="13"/>
        </w:numPr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Results f</w:t>
      </w:r>
      <w:r w:rsidR="008F5DC3">
        <w:rPr>
          <w:rFonts w:asciiTheme="minorHAnsi" w:hAnsiTheme="minorHAnsi"/>
          <w:szCs w:val="24"/>
        </w:rPr>
        <w:t>ro</w:t>
      </w:r>
      <w:r>
        <w:rPr>
          <w:rFonts w:asciiTheme="minorHAnsi" w:hAnsiTheme="minorHAnsi"/>
          <w:szCs w:val="24"/>
        </w:rPr>
        <w:t>m Program review</w:t>
      </w:r>
    </w:p>
    <w:p w14:paraId="554438F8" w14:textId="295B4399" w:rsidR="003636F8" w:rsidRDefault="003636F8" w:rsidP="003636F8">
      <w:pPr>
        <w:ind w:left="720"/>
        <w:jc w:val="left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 xml:space="preserve">Update on </w:t>
      </w:r>
      <w:r w:rsidR="008F5DC3">
        <w:rPr>
          <w:rFonts w:asciiTheme="minorHAnsi" w:hAnsiTheme="minorHAnsi"/>
          <w:i/>
          <w:iCs/>
          <w:szCs w:val="24"/>
        </w:rPr>
        <w:t>completion of program review</w:t>
      </w:r>
    </w:p>
    <w:p w14:paraId="2D3D0E50" w14:textId="236159E9" w:rsidR="000E1320" w:rsidRDefault="000E1320" w:rsidP="000E1320">
      <w:pPr>
        <w:pStyle w:val="ListParagraph"/>
        <w:numPr>
          <w:ilvl w:val="0"/>
          <w:numId w:val="20"/>
        </w:numPr>
        <w:jc w:val="left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color w:val="FF0000"/>
          <w:szCs w:val="24"/>
        </w:rPr>
        <w:t>The review is complete</w:t>
      </w:r>
    </w:p>
    <w:p w14:paraId="68C30DF1" w14:textId="4D688695" w:rsidR="000E1320" w:rsidRDefault="000E1320" w:rsidP="000E1320">
      <w:pPr>
        <w:pStyle w:val="ListParagraph"/>
        <w:numPr>
          <w:ilvl w:val="0"/>
          <w:numId w:val="20"/>
        </w:numPr>
        <w:jc w:val="left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color w:val="FF0000"/>
          <w:szCs w:val="24"/>
        </w:rPr>
        <w:t xml:space="preserve">Lists class </w:t>
      </w:r>
      <w:r w:rsidR="00DE36B8">
        <w:rPr>
          <w:rFonts w:asciiTheme="minorHAnsi" w:hAnsiTheme="minorHAnsi"/>
          <w:color w:val="FF0000"/>
          <w:szCs w:val="24"/>
        </w:rPr>
        <w:t xml:space="preserve">of new </w:t>
      </w:r>
      <w:r>
        <w:rPr>
          <w:rFonts w:asciiTheme="minorHAnsi" w:hAnsiTheme="minorHAnsi"/>
          <w:color w:val="FF0000"/>
          <w:szCs w:val="24"/>
        </w:rPr>
        <w:t xml:space="preserve">offerings </w:t>
      </w:r>
    </w:p>
    <w:p w14:paraId="2C47AADB" w14:textId="341736DD" w:rsidR="000E1320" w:rsidRDefault="00DE36B8" w:rsidP="000E1320">
      <w:pPr>
        <w:pStyle w:val="ListParagraph"/>
        <w:numPr>
          <w:ilvl w:val="0"/>
          <w:numId w:val="20"/>
        </w:numPr>
        <w:jc w:val="left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color w:val="FF0000"/>
          <w:szCs w:val="24"/>
        </w:rPr>
        <w:t>Includes our c</w:t>
      </w:r>
      <w:r w:rsidR="000E1320">
        <w:rPr>
          <w:rFonts w:asciiTheme="minorHAnsi" w:hAnsiTheme="minorHAnsi"/>
          <w:color w:val="FF0000"/>
          <w:szCs w:val="24"/>
        </w:rPr>
        <w:t>onnection with community partners</w:t>
      </w:r>
    </w:p>
    <w:p w14:paraId="01FA459D" w14:textId="29F443CC" w:rsidR="000E1320" w:rsidRDefault="00DE36B8" w:rsidP="000E1320">
      <w:pPr>
        <w:pStyle w:val="ListParagraph"/>
        <w:numPr>
          <w:ilvl w:val="0"/>
          <w:numId w:val="20"/>
        </w:numPr>
        <w:jc w:val="left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color w:val="FF0000"/>
          <w:szCs w:val="24"/>
        </w:rPr>
        <w:t>Includes data on the</w:t>
      </w:r>
      <w:r w:rsidR="000E1320">
        <w:rPr>
          <w:rFonts w:asciiTheme="minorHAnsi" w:hAnsiTheme="minorHAnsi"/>
          <w:color w:val="FF0000"/>
          <w:szCs w:val="24"/>
        </w:rPr>
        <w:t xml:space="preserve"> need for educators in the field</w:t>
      </w:r>
    </w:p>
    <w:p w14:paraId="77CCC974" w14:textId="0CF49EC4" w:rsidR="000E1320" w:rsidRDefault="00DE36B8" w:rsidP="000E1320">
      <w:pPr>
        <w:pStyle w:val="ListParagraph"/>
        <w:numPr>
          <w:ilvl w:val="0"/>
          <w:numId w:val="20"/>
        </w:numPr>
        <w:jc w:val="left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color w:val="FF0000"/>
          <w:szCs w:val="24"/>
        </w:rPr>
        <w:t xml:space="preserve">Identified the lack of a lab space (other than our mentor sites) where we can place our students </w:t>
      </w:r>
    </w:p>
    <w:p w14:paraId="1F7B777B" w14:textId="7AA1777B" w:rsidR="00DE36B8" w:rsidRDefault="00DE36B8" w:rsidP="000E1320">
      <w:pPr>
        <w:pStyle w:val="ListParagraph"/>
        <w:numPr>
          <w:ilvl w:val="0"/>
          <w:numId w:val="20"/>
        </w:numPr>
        <w:jc w:val="left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color w:val="FF0000"/>
          <w:szCs w:val="24"/>
        </w:rPr>
        <w:t>Included a new certificate path:  Trauma Informed Care in Early Care &amp; Education</w:t>
      </w:r>
    </w:p>
    <w:p w14:paraId="725124C5" w14:textId="02E01ABD" w:rsidR="00DE36B8" w:rsidRPr="000E1320" w:rsidRDefault="00DE36B8" w:rsidP="000E1320">
      <w:pPr>
        <w:pStyle w:val="ListParagraph"/>
        <w:numPr>
          <w:ilvl w:val="0"/>
          <w:numId w:val="20"/>
        </w:numPr>
        <w:jc w:val="left"/>
        <w:rPr>
          <w:rFonts w:asciiTheme="minorHAnsi" w:hAnsiTheme="minorHAnsi"/>
          <w:color w:val="FF0000"/>
          <w:szCs w:val="24"/>
        </w:rPr>
      </w:pPr>
      <w:r>
        <w:rPr>
          <w:rFonts w:asciiTheme="minorHAnsi" w:hAnsiTheme="minorHAnsi"/>
          <w:color w:val="FF0000"/>
          <w:szCs w:val="24"/>
        </w:rPr>
        <w:t>Includes offering OER for our students to keep costs down</w:t>
      </w:r>
    </w:p>
    <w:p w14:paraId="2F28695C" w14:textId="77777777" w:rsidR="008F5DC3" w:rsidRPr="003636F8" w:rsidRDefault="008F5DC3" w:rsidP="003636F8">
      <w:pPr>
        <w:ind w:left="720"/>
        <w:jc w:val="left"/>
        <w:rPr>
          <w:rFonts w:asciiTheme="minorHAnsi" w:hAnsiTheme="minorHAnsi"/>
          <w:i/>
          <w:iCs/>
          <w:szCs w:val="24"/>
        </w:rPr>
      </w:pPr>
    </w:p>
    <w:p w14:paraId="69A2BACF" w14:textId="62704B61" w:rsidR="00383B45" w:rsidRPr="00E17D16" w:rsidRDefault="00383B45" w:rsidP="00E17D16">
      <w:pPr>
        <w:pStyle w:val="ListParagraph"/>
        <w:numPr>
          <w:ilvl w:val="0"/>
          <w:numId w:val="13"/>
        </w:numPr>
        <w:jc w:val="left"/>
        <w:rPr>
          <w:rFonts w:asciiTheme="minorHAnsi" w:hAnsiTheme="minorHAnsi"/>
          <w:szCs w:val="24"/>
        </w:rPr>
      </w:pPr>
      <w:r w:rsidRPr="00E17D16">
        <w:rPr>
          <w:rFonts w:asciiTheme="minorHAnsi" w:hAnsiTheme="minorHAnsi"/>
          <w:szCs w:val="24"/>
        </w:rPr>
        <w:t>California Early Childhood Mentor Program Update</w:t>
      </w:r>
    </w:p>
    <w:p w14:paraId="22E5844C" w14:textId="6A6E6374" w:rsidR="00383B45" w:rsidRDefault="00383B45" w:rsidP="00383B45">
      <w:pPr>
        <w:ind w:left="720"/>
        <w:jc w:val="left"/>
        <w:rPr>
          <w:rFonts w:asciiTheme="minorHAnsi" w:hAnsiTheme="minorHAnsi"/>
          <w:i/>
          <w:szCs w:val="24"/>
        </w:rPr>
      </w:pPr>
      <w:r w:rsidRPr="00E17D16">
        <w:rPr>
          <w:rFonts w:asciiTheme="minorHAnsi" w:hAnsiTheme="minorHAnsi"/>
          <w:i/>
          <w:szCs w:val="24"/>
        </w:rPr>
        <w:t>An update on our current Mentor program</w:t>
      </w:r>
      <w:r w:rsidR="005B02B0" w:rsidRPr="00E17D16">
        <w:rPr>
          <w:rFonts w:asciiTheme="minorHAnsi" w:hAnsiTheme="minorHAnsi"/>
          <w:i/>
          <w:szCs w:val="24"/>
        </w:rPr>
        <w:t xml:space="preserve"> and the </w:t>
      </w:r>
      <w:r w:rsidR="003C6BCE" w:rsidRPr="00E17D16">
        <w:rPr>
          <w:rFonts w:asciiTheme="minorHAnsi" w:hAnsiTheme="minorHAnsi"/>
          <w:i/>
          <w:szCs w:val="24"/>
        </w:rPr>
        <w:t>selection</w:t>
      </w:r>
      <w:r w:rsidR="005B02B0" w:rsidRPr="00E17D16">
        <w:rPr>
          <w:rFonts w:asciiTheme="minorHAnsi" w:hAnsiTheme="minorHAnsi"/>
          <w:i/>
          <w:szCs w:val="24"/>
        </w:rPr>
        <w:t xml:space="preserve"> process to date</w:t>
      </w:r>
      <w:r w:rsidRPr="00E17D16">
        <w:rPr>
          <w:rFonts w:asciiTheme="minorHAnsi" w:hAnsiTheme="minorHAnsi"/>
          <w:i/>
          <w:szCs w:val="24"/>
        </w:rPr>
        <w:t>.</w:t>
      </w:r>
    </w:p>
    <w:p w14:paraId="27EA4C16" w14:textId="32B264E2" w:rsidR="00DE36B8" w:rsidRDefault="00F9727D" w:rsidP="00DE36B8">
      <w:pPr>
        <w:pStyle w:val="ListParagraph"/>
        <w:numPr>
          <w:ilvl w:val="0"/>
          <w:numId w:val="21"/>
        </w:numPr>
        <w:jc w:val="left"/>
        <w:rPr>
          <w:rFonts w:asciiTheme="minorHAnsi" w:hAnsiTheme="minorHAnsi"/>
          <w:iCs/>
          <w:color w:val="FF0000"/>
          <w:szCs w:val="24"/>
        </w:rPr>
      </w:pPr>
      <w:r>
        <w:rPr>
          <w:rFonts w:asciiTheme="minorHAnsi" w:hAnsiTheme="minorHAnsi"/>
          <w:iCs/>
          <w:color w:val="FF0000"/>
          <w:szCs w:val="24"/>
        </w:rPr>
        <w:t>Mentor program is supporting our existing mentors</w:t>
      </w:r>
    </w:p>
    <w:p w14:paraId="00D4F22B" w14:textId="10F3C08F" w:rsidR="00F9727D" w:rsidRDefault="00F9727D" w:rsidP="00DE36B8">
      <w:pPr>
        <w:pStyle w:val="ListParagraph"/>
        <w:numPr>
          <w:ilvl w:val="0"/>
          <w:numId w:val="21"/>
        </w:numPr>
        <w:jc w:val="left"/>
        <w:rPr>
          <w:rFonts w:asciiTheme="minorHAnsi" w:hAnsiTheme="minorHAnsi"/>
          <w:iCs/>
          <w:color w:val="FF0000"/>
          <w:szCs w:val="24"/>
        </w:rPr>
      </w:pPr>
      <w:r>
        <w:rPr>
          <w:rFonts w:asciiTheme="minorHAnsi" w:hAnsiTheme="minorHAnsi"/>
          <w:iCs/>
          <w:color w:val="FF0000"/>
          <w:szCs w:val="24"/>
        </w:rPr>
        <w:t>A new director was hired to begin in the fall</w:t>
      </w:r>
    </w:p>
    <w:p w14:paraId="722EF74D" w14:textId="39E9C528" w:rsidR="00F9727D" w:rsidRPr="00DE36B8" w:rsidRDefault="00F9727D" w:rsidP="00DE36B8">
      <w:pPr>
        <w:pStyle w:val="ListParagraph"/>
        <w:numPr>
          <w:ilvl w:val="0"/>
          <w:numId w:val="21"/>
        </w:numPr>
        <w:jc w:val="left"/>
        <w:rPr>
          <w:rFonts w:asciiTheme="minorHAnsi" w:hAnsiTheme="minorHAnsi"/>
          <w:iCs/>
          <w:color w:val="FF0000"/>
          <w:szCs w:val="24"/>
        </w:rPr>
      </w:pPr>
      <w:r>
        <w:rPr>
          <w:rFonts w:asciiTheme="minorHAnsi" w:hAnsiTheme="minorHAnsi"/>
          <w:iCs/>
          <w:color w:val="FF0000"/>
          <w:szCs w:val="24"/>
        </w:rPr>
        <w:t>Working to get more mentors on board to take our practicum students</w:t>
      </w:r>
    </w:p>
    <w:p w14:paraId="73D4BC73" w14:textId="77777777" w:rsidR="00F27ABD" w:rsidRPr="00E17D16" w:rsidRDefault="00F27ABD" w:rsidP="00E17D16">
      <w:pPr>
        <w:pStyle w:val="MediumGrid1-Accent21"/>
        <w:ind w:left="0"/>
        <w:rPr>
          <w:rFonts w:asciiTheme="minorHAnsi" w:hAnsiTheme="minorHAnsi"/>
          <w:i/>
          <w:szCs w:val="24"/>
        </w:rPr>
      </w:pPr>
    </w:p>
    <w:p w14:paraId="434E7014" w14:textId="77777777" w:rsidR="00BA757B" w:rsidRPr="00E17D16" w:rsidRDefault="00BA757B" w:rsidP="00383B45">
      <w:pPr>
        <w:pStyle w:val="MediumGrid1-Accent21"/>
        <w:rPr>
          <w:rFonts w:asciiTheme="minorHAnsi" w:hAnsiTheme="minorHAnsi"/>
          <w:i/>
          <w:szCs w:val="24"/>
        </w:rPr>
      </w:pPr>
    </w:p>
    <w:p w14:paraId="332E831D" w14:textId="77777777" w:rsidR="00383B45" w:rsidRPr="00E17D16" w:rsidRDefault="00383B45" w:rsidP="0024032B">
      <w:pPr>
        <w:numPr>
          <w:ilvl w:val="0"/>
          <w:numId w:val="17"/>
        </w:numPr>
        <w:ind w:left="720"/>
        <w:jc w:val="left"/>
        <w:rPr>
          <w:rFonts w:asciiTheme="minorHAnsi" w:hAnsiTheme="minorHAnsi"/>
          <w:szCs w:val="24"/>
        </w:rPr>
      </w:pPr>
      <w:r w:rsidRPr="00E17D16">
        <w:rPr>
          <w:rFonts w:asciiTheme="minorHAnsi" w:hAnsiTheme="minorHAnsi"/>
          <w:szCs w:val="24"/>
        </w:rPr>
        <w:t>Action Items</w:t>
      </w:r>
    </w:p>
    <w:p w14:paraId="1A68ACD4" w14:textId="77777777" w:rsidR="00383B45" w:rsidRPr="00E17D16" w:rsidRDefault="00383B45" w:rsidP="00383B45">
      <w:pPr>
        <w:ind w:left="720"/>
        <w:jc w:val="left"/>
        <w:rPr>
          <w:rFonts w:asciiTheme="minorHAnsi" w:hAnsiTheme="minorHAnsi"/>
          <w:i/>
          <w:szCs w:val="24"/>
        </w:rPr>
      </w:pPr>
    </w:p>
    <w:p w14:paraId="3CBB0AD2" w14:textId="2BA25A24" w:rsidR="00BA3CDC" w:rsidRPr="00E17D16" w:rsidRDefault="007949E6" w:rsidP="00383B45">
      <w:pPr>
        <w:numPr>
          <w:ilvl w:val="0"/>
          <w:numId w:val="14"/>
        </w:numPr>
        <w:jc w:val="left"/>
        <w:rPr>
          <w:rFonts w:asciiTheme="minorHAnsi" w:hAnsiTheme="minorHAnsi"/>
          <w:szCs w:val="24"/>
        </w:rPr>
      </w:pPr>
      <w:r w:rsidRPr="00E17D16">
        <w:rPr>
          <w:rFonts w:asciiTheme="minorHAnsi" w:hAnsiTheme="minorHAnsi"/>
          <w:szCs w:val="24"/>
        </w:rPr>
        <w:t xml:space="preserve">Minutes from </w:t>
      </w:r>
      <w:r w:rsidR="0024032B" w:rsidRPr="00E17D16">
        <w:rPr>
          <w:rFonts w:asciiTheme="minorHAnsi" w:hAnsiTheme="minorHAnsi"/>
          <w:szCs w:val="24"/>
        </w:rPr>
        <w:t>spring 20</w:t>
      </w:r>
      <w:r w:rsidR="00E17D16" w:rsidRPr="00E17D16">
        <w:rPr>
          <w:rFonts w:asciiTheme="minorHAnsi" w:hAnsiTheme="minorHAnsi"/>
          <w:szCs w:val="24"/>
        </w:rPr>
        <w:t>2</w:t>
      </w:r>
      <w:r w:rsidR="003636F8">
        <w:rPr>
          <w:rFonts w:asciiTheme="minorHAnsi" w:hAnsiTheme="minorHAnsi"/>
          <w:szCs w:val="24"/>
        </w:rPr>
        <w:t>1</w:t>
      </w:r>
      <w:r w:rsidR="00BA3CDC" w:rsidRPr="00E17D16">
        <w:rPr>
          <w:rFonts w:asciiTheme="minorHAnsi" w:hAnsiTheme="minorHAnsi"/>
          <w:szCs w:val="24"/>
        </w:rPr>
        <w:t xml:space="preserve"> meeting</w:t>
      </w:r>
    </w:p>
    <w:p w14:paraId="6E9AF0E7" w14:textId="3EA2A3CE" w:rsidR="00BA3CDC" w:rsidRDefault="00BA3CDC" w:rsidP="00BA3CDC">
      <w:pPr>
        <w:ind w:left="720"/>
        <w:jc w:val="left"/>
        <w:rPr>
          <w:rFonts w:asciiTheme="minorHAnsi" w:hAnsiTheme="minorHAnsi"/>
          <w:i/>
          <w:szCs w:val="24"/>
        </w:rPr>
      </w:pPr>
      <w:r w:rsidRPr="00E17D16">
        <w:rPr>
          <w:rFonts w:asciiTheme="minorHAnsi" w:hAnsiTheme="minorHAnsi"/>
          <w:i/>
          <w:szCs w:val="24"/>
        </w:rPr>
        <w:t xml:space="preserve">Approve minutes from </w:t>
      </w:r>
      <w:r w:rsidR="0024032B" w:rsidRPr="00E17D16">
        <w:rPr>
          <w:rFonts w:asciiTheme="minorHAnsi" w:hAnsiTheme="minorHAnsi"/>
          <w:i/>
          <w:szCs w:val="24"/>
        </w:rPr>
        <w:t>spring 20</w:t>
      </w:r>
      <w:r w:rsidR="000851D1">
        <w:rPr>
          <w:rFonts w:asciiTheme="minorHAnsi" w:hAnsiTheme="minorHAnsi"/>
          <w:i/>
          <w:szCs w:val="24"/>
        </w:rPr>
        <w:t>2</w:t>
      </w:r>
      <w:r w:rsidR="003636F8">
        <w:rPr>
          <w:rFonts w:asciiTheme="minorHAnsi" w:hAnsiTheme="minorHAnsi"/>
          <w:i/>
          <w:szCs w:val="24"/>
        </w:rPr>
        <w:t>1</w:t>
      </w:r>
      <w:r w:rsidR="007949E6" w:rsidRPr="00E17D16">
        <w:rPr>
          <w:rFonts w:asciiTheme="minorHAnsi" w:hAnsiTheme="minorHAnsi"/>
          <w:i/>
          <w:szCs w:val="24"/>
        </w:rPr>
        <w:t xml:space="preserve"> </w:t>
      </w:r>
      <w:r w:rsidRPr="00E17D16">
        <w:rPr>
          <w:rFonts w:asciiTheme="minorHAnsi" w:hAnsiTheme="minorHAnsi"/>
          <w:i/>
          <w:szCs w:val="24"/>
        </w:rPr>
        <w:t>meeting</w:t>
      </w:r>
    </w:p>
    <w:p w14:paraId="0072D8AD" w14:textId="324F954A" w:rsidR="00F9727D" w:rsidRPr="00F9727D" w:rsidRDefault="00F9727D" w:rsidP="00F9727D">
      <w:pPr>
        <w:pStyle w:val="ListParagraph"/>
        <w:numPr>
          <w:ilvl w:val="0"/>
          <w:numId w:val="22"/>
        </w:numPr>
        <w:jc w:val="left"/>
        <w:rPr>
          <w:rFonts w:asciiTheme="minorHAnsi" w:hAnsiTheme="minorHAnsi"/>
          <w:iCs/>
          <w:color w:val="FF0000"/>
          <w:szCs w:val="24"/>
        </w:rPr>
      </w:pPr>
      <w:r>
        <w:rPr>
          <w:rFonts w:asciiTheme="minorHAnsi" w:hAnsiTheme="minorHAnsi"/>
          <w:iCs/>
          <w:color w:val="FF0000"/>
          <w:szCs w:val="24"/>
        </w:rPr>
        <w:t>Minutes were approved and passed</w:t>
      </w:r>
    </w:p>
    <w:p w14:paraId="7590C2E9" w14:textId="77777777" w:rsidR="00370504" w:rsidRPr="00E17D16" w:rsidRDefault="00370504" w:rsidP="00E17D16">
      <w:pPr>
        <w:jc w:val="left"/>
        <w:rPr>
          <w:rFonts w:asciiTheme="minorHAnsi" w:hAnsiTheme="minorHAnsi"/>
          <w:i/>
          <w:szCs w:val="24"/>
        </w:rPr>
      </w:pPr>
    </w:p>
    <w:p w14:paraId="37A546C8" w14:textId="1C5F3920" w:rsidR="00383B45" w:rsidRPr="00E17D16" w:rsidRDefault="00383B45" w:rsidP="00370504">
      <w:pPr>
        <w:pStyle w:val="ListParagraph"/>
        <w:numPr>
          <w:ilvl w:val="0"/>
          <w:numId w:val="14"/>
        </w:numPr>
        <w:jc w:val="left"/>
        <w:rPr>
          <w:rFonts w:asciiTheme="minorHAnsi" w:hAnsiTheme="minorHAnsi"/>
          <w:i/>
          <w:szCs w:val="24"/>
        </w:rPr>
      </w:pPr>
      <w:r w:rsidRPr="00E17D16">
        <w:rPr>
          <w:rFonts w:asciiTheme="minorHAnsi" w:hAnsiTheme="minorHAnsi"/>
          <w:szCs w:val="24"/>
        </w:rPr>
        <w:t>Member Updates</w:t>
      </w:r>
    </w:p>
    <w:p w14:paraId="467AD76B" w14:textId="321F0C8E" w:rsidR="00370504" w:rsidRDefault="00383B45" w:rsidP="00370504">
      <w:pPr>
        <w:ind w:left="720"/>
        <w:jc w:val="left"/>
        <w:rPr>
          <w:rFonts w:asciiTheme="minorHAnsi" w:hAnsiTheme="minorHAnsi"/>
          <w:szCs w:val="24"/>
        </w:rPr>
      </w:pPr>
      <w:r w:rsidRPr="00E17D16">
        <w:rPr>
          <w:rFonts w:asciiTheme="minorHAnsi" w:hAnsiTheme="minorHAnsi"/>
          <w:i/>
          <w:szCs w:val="24"/>
        </w:rPr>
        <w:t>This item is for committee members to</w:t>
      </w:r>
      <w:r w:rsidR="007949E6" w:rsidRPr="00E17D16">
        <w:rPr>
          <w:rFonts w:asciiTheme="minorHAnsi" w:hAnsiTheme="minorHAnsi"/>
          <w:i/>
          <w:szCs w:val="24"/>
        </w:rPr>
        <w:t xml:space="preserve"> update</w:t>
      </w:r>
      <w:r w:rsidRPr="00E17D16">
        <w:rPr>
          <w:rFonts w:asciiTheme="minorHAnsi" w:hAnsiTheme="minorHAnsi"/>
          <w:i/>
          <w:szCs w:val="24"/>
        </w:rPr>
        <w:t xml:space="preserve"> the committee on other pertinent events/issues in the community</w:t>
      </w:r>
      <w:r w:rsidRPr="00E17D16">
        <w:rPr>
          <w:rFonts w:asciiTheme="minorHAnsi" w:hAnsiTheme="minorHAnsi"/>
          <w:szCs w:val="24"/>
        </w:rPr>
        <w:t>.</w:t>
      </w:r>
    </w:p>
    <w:p w14:paraId="6C3160CD" w14:textId="583D5703" w:rsidR="00F9727D" w:rsidRDefault="00F9727D" w:rsidP="00F9727D">
      <w:pPr>
        <w:pStyle w:val="ListParagraph"/>
        <w:numPr>
          <w:ilvl w:val="0"/>
          <w:numId w:val="22"/>
        </w:numPr>
        <w:jc w:val="left"/>
        <w:rPr>
          <w:rFonts w:asciiTheme="minorHAnsi" w:hAnsiTheme="minorHAnsi"/>
          <w:iCs/>
          <w:color w:val="FF0000"/>
          <w:szCs w:val="24"/>
        </w:rPr>
      </w:pPr>
      <w:r>
        <w:rPr>
          <w:rFonts w:asciiTheme="minorHAnsi" w:hAnsiTheme="minorHAnsi"/>
          <w:iCs/>
          <w:color w:val="FF0000"/>
          <w:szCs w:val="24"/>
        </w:rPr>
        <w:t xml:space="preserve">Darlene- looking to rebuild substitute pool; need to have vaccinations; looking on special </w:t>
      </w:r>
      <w:proofErr w:type="gramStart"/>
      <w:r>
        <w:rPr>
          <w:rFonts w:asciiTheme="minorHAnsi" w:hAnsiTheme="minorHAnsi"/>
          <w:iCs/>
          <w:color w:val="FF0000"/>
          <w:szCs w:val="24"/>
        </w:rPr>
        <w:t>needs</w:t>
      </w:r>
      <w:proofErr w:type="gramEnd"/>
      <w:r>
        <w:rPr>
          <w:rFonts w:asciiTheme="minorHAnsi" w:hAnsiTheme="minorHAnsi"/>
          <w:iCs/>
          <w:color w:val="FF0000"/>
          <w:szCs w:val="24"/>
        </w:rPr>
        <w:t xml:space="preserve"> inclusion grant; coaches are supporting community programs with this training</w:t>
      </w:r>
    </w:p>
    <w:p w14:paraId="443FF2DE" w14:textId="636B3FBE" w:rsidR="00F9727D" w:rsidRDefault="00F9727D" w:rsidP="00F9727D">
      <w:pPr>
        <w:pStyle w:val="ListParagraph"/>
        <w:numPr>
          <w:ilvl w:val="0"/>
          <w:numId w:val="22"/>
        </w:numPr>
        <w:jc w:val="left"/>
        <w:rPr>
          <w:rFonts w:asciiTheme="minorHAnsi" w:hAnsiTheme="minorHAnsi"/>
          <w:iCs/>
          <w:color w:val="FF0000"/>
          <w:szCs w:val="24"/>
        </w:rPr>
      </w:pPr>
      <w:r>
        <w:rPr>
          <w:rFonts w:asciiTheme="minorHAnsi" w:hAnsiTheme="minorHAnsi"/>
          <w:iCs/>
          <w:color w:val="FF0000"/>
          <w:szCs w:val="24"/>
        </w:rPr>
        <w:t xml:space="preserve">Emily- First 5/Quality Counts- Workforce pathways grant: students can take classes, participate in prof </w:t>
      </w:r>
      <w:proofErr w:type="gramStart"/>
      <w:r>
        <w:rPr>
          <w:rFonts w:asciiTheme="minorHAnsi" w:hAnsiTheme="minorHAnsi"/>
          <w:iCs/>
          <w:color w:val="FF0000"/>
          <w:szCs w:val="24"/>
        </w:rPr>
        <w:t>development</w:t>
      </w:r>
      <w:proofErr w:type="gramEnd"/>
      <w:r>
        <w:rPr>
          <w:rFonts w:asciiTheme="minorHAnsi" w:hAnsiTheme="minorHAnsi"/>
          <w:iCs/>
          <w:color w:val="FF0000"/>
          <w:szCs w:val="24"/>
        </w:rPr>
        <w:t xml:space="preserve"> and receive stipends; deadline to apply will be extended (not many students applying for the grant); </w:t>
      </w:r>
      <w:r w:rsidR="00E84C1B">
        <w:rPr>
          <w:rFonts w:asciiTheme="minorHAnsi" w:hAnsiTheme="minorHAnsi"/>
          <w:iCs/>
          <w:color w:val="FF0000"/>
          <w:szCs w:val="24"/>
        </w:rPr>
        <w:t>Rainbow kits will be rolled out to partnering communities in the region</w:t>
      </w:r>
    </w:p>
    <w:p w14:paraId="247940E1" w14:textId="52164D34" w:rsidR="00E84C1B" w:rsidRPr="00F9727D" w:rsidRDefault="00E84C1B" w:rsidP="00F9727D">
      <w:pPr>
        <w:pStyle w:val="ListParagraph"/>
        <w:numPr>
          <w:ilvl w:val="0"/>
          <w:numId w:val="22"/>
        </w:numPr>
        <w:jc w:val="left"/>
        <w:rPr>
          <w:rFonts w:asciiTheme="minorHAnsi" w:hAnsiTheme="minorHAnsi"/>
          <w:iCs/>
          <w:color w:val="FF0000"/>
          <w:szCs w:val="24"/>
        </w:rPr>
      </w:pPr>
      <w:r>
        <w:rPr>
          <w:rFonts w:asciiTheme="minorHAnsi" w:hAnsiTheme="minorHAnsi"/>
          <w:iCs/>
          <w:color w:val="FF0000"/>
          <w:szCs w:val="24"/>
        </w:rPr>
        <w:t>CeCe- Browns Valley Preschool- New to the Advisory Board; Hired a new teacher; serving 35 families (30 children daily)</w:t>
      </w:r>
    </w:p>
    <w:p w14:paraId="2F9392F4" w14:textId="77777777" w:rsidR="00370504" w:rsidRPr="00E17D16" w:rsidRDefault="00370504" w:rsidP="00370504">
      <w:pPr>
        <w:ind w:left="720"/>
        <w:jc w:val="left"/>
        <w:rPr>
          <w:rFonts w:asciiTheme="minorHAnsi" w:hAnsiTheme="minorHAnsi"/>
          <w:szCs w:val="24"/>
        </w:rPr>
      </w:pPr>
    </w:p>
    <w:p w14:paraId="7D6D4C06" w14:textId="2504C5B1" w:rsidR="00383B45" w:rsidRPr="00E17D16" w:rsidRDefault="00383B45" w:rsidP="00370504">
      <w:pPr>
        <w:pStyle w:val="ListParagraph"/>
        <w:numPr>
          <w:ilvl w:val="0"/>
          <w:numId w:val="14"/>
        </w:numPr>
        <w:jc w:val="left"/>
        <w:rPr>
          <w:rFonts w:asciiTheme="minorHAnsi" w:hAnsiTheme="minorHAnsi"/>
          <w:szCs w:val="24"/>
        </w:rPr>
      </w:pPr>
      <w:r w:rsidRPr="00E17D16">
        <w:rPr>
          <w:rFonts w:asciiTheme="minorHAnsi" w:hAnsiTheme="minorHAnsi"/>
          <w:szCs w:val="24"/>
        </w:rPr>
        <w:t>Future Items</w:t>
      </w:r>
    </w:p>
    <w:sectPr w:rsidR="00383B45" w:rsidRPr="00E17D16" w:rsidSect="00383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1440" w:bottom="1440" w:left="20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BE4E" w14:textId="77777777" w:rsidR="00525BB3" w:rsidRDefault="00525BB3">
      <w:r>
        <w:separator/>
      </w:r>
    </w:p>
  </w:endnote>
  <w:endnote w:type="continuationSeparator" w:id="0">
    <w:p w14:paraId="3F954391" w14:textId="77777777" w:rsidR="00525BB3" w:rsidRDefault="0052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B069" w14:textId="77777777" w:rsidR="006B008F" w:rsidRDefault="006B0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0C9D" w14:textId="77777777" w:rsidR="006B008F" w:rsidRPr="00BA757B" w:rsidRDefault="006B008F">
    <w:pPr>
      <w:pStyle w:val="Heading2"/>
      <w:rPr>
        <w:rFonts w:ascii="Copperplate Gothic Bold" w:hAnsi="Copperplate Gothic Bold"/>
        <w:b w:val="0"/>
        <w:sz w:val="20"/>
      </w:rPr>
    </w:pPr>
    <w:r w:rsidRPr="00BA757B">
      <w:rPr>
        <w:rFonts w:ascii="Copperplate Gothic Bold" w:hAnsi="Copperplate Gothic Bold"/>
        <w:b w:val="0"/>
        <w:sz w:val="20"/>
      </w:rPr>
      <w:t>2277 Napa-Vallejo Highway, Napa, CA  94558</w:t>
    </w:r>
  </w:p>
  <w:p w14:paraId="02A8B217" w14:textId="77777777" w:rsidR="006B008F" w:rsidRPr="00BA757B" w:rsidRDefault="006B008F">
    <w:pPr>
      <w:pStyle w:val="Footer"/>
      <w:jc w:val="center"/>
      <w:rPr>
        <w:rFonts w:ascii="Copperplate Gothic Bold" w:hAnsi="Copperplate Gothic Bold"/>
        <w:sz w:val="20"/>
      </w:rPr>
    </w:pPr>
    <w:r>
      <w:rPr>
        <w:rFonts w:ascii="Copperplate Gothic Bold" w:hAnsi="Copperplate Gothic Bold"/>
        <w:snapToGrid w:val="0"/>
        <w:sz w:val="20"/>
      </w:rPr>
      <w:t>(707) 256-7764</w:t>
    </w:r>
    <w:r w:rsidRPr="00BA757B">
      <w:rPr>
        <w:rFonts w:ascii="Copperplate Gothic Bold" w:hAnsi="Copperplate Gothic Bold"/>
        <w:snapToGrid w:val="0"/>
        <w:sz w:val="20"/>
      </w:rPr>
      <w:t xml:space="preserve">     (707) 253-3018  FAX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F4BD" w14:textId="77777777" w:rsidR="006B008F" w:rsidRDefault="006B0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F9EE" w14:textId="77777777" w:rsidR="00525BB3" w:rsidRDefault="00525BB3">
      <w:r>
        <w:separator/>
      </w:r>
    </w:p>
  </w:footnote>
  <w:footnote w:type="continuationSeparator" w:id="0">
    <w:p w14:paraId="51BCFD30" w14:textId="77777777" w:rsidR="00525BB3" w:rsidRDefault="0052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C754" w14:textId="77777777" w:rsidR="006B008F" w:rsidRDefault="006B0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AA32" w14:textId="77777777" w:rsidR="006B008F" w:rsidRDefault="006B008F" w:rsidP="00383B45">
    <w:pPr>
      <w:jc w:val="center"/>
      <w:rPr>
        <w:rFonts w:ascii="Copperplate Gothic Bold" w:hAnsi="Copperplate Gothic Bold"/>
        <w:sz w:val="20"/>
      </w:rPr>
    </w:pPr>
    <w:r>
      <w:rPr>
        <w:noProof/>
      </w:rPr>
      <w:drawing>
        <wp:inline distT="0" distB="0" distL="0" distR="0" wp14:anchorId="2E21CD23" wp14:editId="61C786B0">
          <wp:extent cx="2165985" cy="469265"/>
          <wp:effectExtent l="0" t="0" r="0" b="0"/>
          <wp:docPr id="6" name="Picture 6" descr="cid:image001.jpg@01C6181B.9D27E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jpg@01C6181B.9D27E9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E127CB" w14:textId="77777777" w:rsidR="006B008F" w:rsidRDefault="006B008F" w:rsidP="00383B45">
    <w:pPr>
      <w:jc w:val="center"/>
    </w:pPr>
    <w:r>
      <w:rPr>
        <w:rFonts w:ascii="Copperplate Gothic Bold" w:hAnsi="Copperplate Gothic Bold"/>
        <w:sz w:val="20"/>
      </w:rPr>
      <w:t>Child &amp; Family Studies and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A87F" w14:textId="77777777" w:rsidR="006B008F" w:rsidRDefault="006B0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numPicBullet w:numPicBulletId="3">
    <w:pict>
      <v:shape id="_x0000_i1074" type="#_x0000_t75" style="width:3in;height:3in" o:bullet="t"/>
    </w:pict>
  </w:numPicBullet>
  <w:numPicBullet w:numPicBulletId="4">
    <w:pict>
      <v:shape id="_x0000_i1075" type="#_x0000_t75" style="width:3in;height:3in" o:bullet="t"/>
    </w:pict>
  </w:numPicBullet>
  <w:abstractNum w:abstractNumId="0" w15:restartNumberingAfterBreak="0">
    <w:nsid w:val="FFFFFF1D"/>
    <w:multiLevelType w:val="multilevel"/>
    <w:tmpl w:val="672A1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C72CC"/>
    <w:multiLevelType w:val="hybridMultilevel"/>
    <w:tmpl w:val="9CB69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C0F75"/>
    <w:multiLevelType w:val="hybridMultilevel"/>
    <w:tmpl w:val="64EC2E6E"/>
    <w:lvl w:ilvl="0" w:tplc="A134E35C">
      <w:start w:val="1"/>
      <w:numFmt w:val="upp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70637"/>
    <w:multiLevelType w:val="hybridMultilevel"/>
    <w:tmpl w:val="07D23BF6"/>
    <w:lvl w:ilvl="0" w:tplc="9EB8A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56813"/>
    <w:multiLevelType w:val="hybridMultilevel"/>
    <w:tmpl w:val="51BAAE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C078D"/>
    <w:multiLevelType w:val="hybridMultilevel"/>
    <w:tmpl w:val="71149D8A"/>
    <w:lvl w:ilvl="0" w:tplc="2330584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E5E14"/>
    <w:multiLevelType w:val="multilevel"/>
    <w:tmpl w:val="CAF23ED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90574"/>
    <w:multiLevelType w:val="hybridMultilevel"/>
    <w:tmpl w:val="D4BE2304"/>
    <w:lvl w:ilvl="0" w:tplc="15DE50BE">
      <w:start w:val="1"/>
      <w:numFmt w:val="bullet"/>
      <w:lvlText w:val=""/>
      <w:lvlJc w:val="left"/>
      <w:pPr>
        <w:tabs>
          <w:tab w:val="num" w:pos="522"/>
        </w:tabs>
        <w:ind w:left="52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D7E3F12"/>
    <w:multiLevelType w:val="hybridMultilevel"/>
    <w:tmpl w:val="2CD434E0"/>
    <w:lvl w:ilvl="0" w:tplc="727C6DEA">
      <w:start w:val="1"/>
      <w:numFmt w:val="decimal"/>
      <w:lvlText w:val="%1."/>
      <w:lvlJc w:val="left"/>
      <w:pPr>
        <w:ind w:left="292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439A3E63"/>
    <w:multiLevelType w:val="hybridMultilevel"/>
    <w:tmpl w:val="159EC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43FB5"/>
    <w:multiLevelType w:val="hybridMultilevel"/>
    <w:tmpl w:val="0928981C"/>
    <w:lvl w:ilvl="0" w:tplc="06EA994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B775A0B"/>
    <w:multiLevelType w:val="hybridMultilevel"/>
    <w:tmpl w:val="488C9E9A"/>
    <w:lvl w:ilvl="0" w:tplc="630C4A3C">
      <w:start w:val="1"/>
      <w:numFmt w:val="upperRoman"/>
      <w:lvlText w:val="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EE7FA6"/>
    <w:multiLevelType w:val="hybridMultilevel"/>
    <w:tmpl w:val="7AB6F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6A6928"/>
    <w:multiLevelType w:val="hybridMultilevel"/>
    <w:tmpl w:val="D3005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745635"/>
    <w:multiLevelType w:val="hybridMultilevel"/>
    <w:tmpl w:val="DB84E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6F2C8F"/>
    <w:multiLevelType w:val="hybridMultilevel"/>
    <w:tmpl w:val="370AD592"/>
    <w:lvl w:ilvl="0" w:tplc="15DE50BE">
      <w:start w:val="1"/>
      <w:numFmt w:val="bullet"/>
      <w:lvlText w:val=""/>
      <w:lvlJc w:val="left"/>
      <w:pPr>
        <w:tabs>
          <w:tab w:val="num" w:pos="522"/>
        </w:tabs>
        <w:ind w:left="52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74A53B0"/>
    <w:multiLevelType w:val="hybridMultilevel"/>
    <w:tmpl w:val="B9766708"/>
    <w:lvl w:ilvl="0" w:tplc="7A5EF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4F4A59"/>
    <w:multiLevelType w:val="hybridMultilevel"/>
    <w:tmpl w:val="7B0631C4"/>
    <w:lvl w:ilvl="0" w:tplc="8606342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25162C5"/>
    <w:multiLevelType w:val="multilevel"/>
    <w:tmpl w:val="BC7A0C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A710B4"/>
    <w:multiLevelType w:val="hybridMultilevel"/>
    <w:tmpl w:val="4B4E758A"/>
    <w:lvl w:ilvl="0" w:tplc="8A36D1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B27A15"/>
    <w:multiLevelType w:val="hybridMultilevel"/>
    <w:tmpl w:val="CEA05E22"/>
    <w:lvl w:ilvl="0" w:tplc="1364671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FB474A4"/>
    <w:multiLevelType w:val="hybridMultilevel"/>
    <w:tmpl w:val="34B45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0591330">
    <w:abstractNumId w:val="7"/>
  </w:num>
  <w:num w:numId="2" w16cid:durableId="1249733038">
    <w:abstractNumId w:val="15"/>
  </w:num>
  <w:num w:numId="3" w16cid:durableId="472723845">
    <w:abstractNumId w:val="16"/>
  </w:num>
  <w:num w:numId="4" w16cid:durableId="394669932">
    <w:abstractNumId w:val="18"/>
  </w:num>
  <w:num w:numId="5" w16cid:durableId="1781531981">
    <w:abstractNumId w:val="6"/>
  </w:num>
  <w:num w:numId="6" w16cid:durableId="700739874">
    <w:abstractNumId w:val="19"/>
  </w:num>
  <w:num w:numId="7" w16cid:durableId="2130973282">
    <w:abstractNumId w:val="11"/>
  </w:num>
  <w:num w:numId="8" w16cid:durableId="466776895">
    <w:abstractNumId w:val="10"/>
  </w:num>
  <w:num w:numId="9" w16cid:durableId="519396161">
    <w:abstractNumId w:val="20"/>
  </w:num>
  <w:num w:numId="10" w16cid:durableId="303199197">
    <w:abstractNumId w:val="17"/>
  </w:num>
  <w:num w:numId="11" w16cid:durableId="1217622518">
    <w:abstractNumId w:val="8"/>
  </w:num>
  <w:num w:numId="12" w16cid:durableId="2110614200">
    <w:abstractNumId w:val="2"/>
  </w:num>
  <w:num w:numId="13" w16cid:durableId="497501154">
    <w:abstractNumId w:val="5"/>
  </w:num>
  <w:num w:numId="14" w16cid:durableId="961812020">
    <w:abstractNumId w:val="3"/>
  </w:num>
  <w:num w:numId="15" w16cid:durableId="1340305221">
    <w:abstractNumId w:val="0"/>
  </w:num>
  <w:num w:numId="16" w16cid:durableId="419563745">
    <w:abstractNumId w:val="9"/>
  </w:num>
  <w:num w:numId="17" w16cid:durableId="1641808880">
    <w:abstractNumId w:val="4"/>
  </w:num>
  <w:num w:numId="18" w16cid:durableId="1783300512">
    <w:abstractNumId w:val="1"/>
  </w:num>
  <w:num w:numId="19" w16cid:durableId="106194896">
    <w:abstractNumId w:val="13"/>
  </w:num>
  <w:num w:numId="20" w16cid:durableId="556942412">
    <w:abstractNumId w:val="21"/>
  </w:num>
  <w:num w:numId="21" w16cid:durableId="380056459">
    <w:abstractNumId w:val="14"/>
  </w:num>
  <w:num w:numId="22" w16cid:durableId="12210139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25"/>
    <w:rsid w:val="00011A00"/>
    <w:rsid w:val="0007507E"/>
    <w:rsid w:val="0008278F"/>
    <w:rsid w:val="000851D1"/>
    <w:rsid w:val="0009462A"/>
    <w:rsid w:val="000C7751"/>
    <w:rsid w:val="000E1320"/>
    <w:rsid w:val="000E58A6"/>
    <w:rsid w:val="001300B4"/>
    <w:rsid w:val="00152EBF"/>
    <w:rsid w:val="0024032B"/>
    <w:rsid w:val="002644F8"/>
    <w:rsid w:val="003636F8"/>
    <w:rsid w:val="00370504"/>
    <w:rsid w:val="00383B45"/>
    <w:rsid w:val="003C5100"/>
    <w:rsid w:val="003C6BCE"/>
    <w:rsid w:val="004D3E79"/>
    <w:rsid w:val="005131A6"/>
    <w:rsid w:val="00525BB3"/>
    <w:rsid w:val="005B02B0"/>
    <w:rsid w:val="006B008F"/>
    <w:rsid w:val="00755136"/>
    <w:rsid w:val="007949E6"/>
    <w:rsid w:val="008736F3"/>
    <w:rsid w:val="008E5121"/>
    <w:rsid w:val="008F5DC3"/>
    <w:rsid w:val="009871CA"/>
    <w:rsid w:val="009D0244"/>
    <w:rsid w:val="00AE375C"/>
    <w:rsid w:val="00B95A6B"/>
    <w:rsid w:val="00BA3CDC"/>
    <w:rsid w:val="00BA757B"/>
    <w:rsid w:val="00BE1648"/>
    <w:rsid w:val="00C24697"/>
    <w:rsid w:val="00C30DA9"/>
    <w:rsid w:val="00C71EA2"/>
    <w:rsid w:val="00D15886"/>
    <w:rsid w:val="00D72AAE"/>
    <w:rsid w:val="00D845F5"/>
    <w:rsid w:val="00DA18D5"/>
    <w:rsid w:val="00DD2BE7"/>
    <w:rsid w:val="00DE36B8"/>
    <w:rsid w:val="00DE3E0B"/>
    <w:rsid w:val="00DF3103"/>
    <w:rsid w:val="00E17D16"/>
    <w:rsid w:val="00E61625"/>
    <w:rsid w:val="00E84C1B"/>
    <w:rsid w:val="00F26E1C"/>
    <w:rsid w:val="00F27ABD"/>
    <w:rsid w:val="00F3733D"/>
    <w:rsid w:val="00F74584"/>
    <w:rsid w:val="00F9727D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BB138"/>
  <w15:docId w15:val="{B8927C16-FFF2-4750-9DCC-B4F603A7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5040"/>
        <w:tab w:val="left" w:pos="6030"/>
      </w:tabs>
      <w:ind w:left="-270"/>
      <w:jc w:val="center"/>
      <w:outlineLvl w:val="1"/>
    </w:pPr>
    <w:rPr>
      <w:rFonts w:ascii="CG Times" w:hAnsi="CG Times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F3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04136"/>
    <w:rPr>
      <w:b/>
      <w:bCs/>
    </w:rPr>
  </w:style>
  <w:style w:type="character" w:customStyle="1" w:styleId="HeaderChar">
    <w:name w:val="Header Char"/>
    <w:link w:val="Header"/>
    <w:uiPriority w:val="99"/>
    <w:rsid w:val="00AC142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AC14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C1428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C1428"/>
    <w:pPr>
      <w:ind w:left="720"/>
    </w:pPr>
  </w:style>
  <w:style w:type="paragraph" w:styleId="ListParagraph">
    <w:name w:val="List Paragraph"/>
    <w:basedOn w:val="Normal"/>
    <w:uiPriority w:val="72"/>
    <w:rsid w:val="00240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Bremer</dc:creator>
  <cp:keywords/>
  <cp:lastModifiedBy>Douglas Marriott</cp:lastModifiedBy>
  <cp:revision>2</cp:revision>
  <cp:lastPrinted>2015-04-22T18:18:00Z</cp:lastPrinted>
  <dcterms:created xsi:type="dcterms:W3CDTF">2022-05-24T21:06:00Z</dcterms:created>
  <dcterms:modified xsi:type="dcterms:W3CDTF">2022-05-24T21:06:00Z</dcterms:modified>
</cp:coreProperties>
</file>